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B3" w:rsidRPr="00CD7F22" w:rsidRDefault="00C20FB3" w:rsidP="00C20FB3">
      <w:pPr>
        <w:shd w:val="clear" w:color="auto" w:fill="FFFFFF"/>
        <w:spacing w:beforeAutospacing="1" w:afterAutospacing="1"/>
        <w:ind w:firstLine="560"/>
        <w:rPr>
          <w:rFonts w:ascii="微软雅黑" w:hAnsi="微软雅黑" w:cs="宋体" w:hint="eastAsia"/>
          <w:color w:val="666666"/>
          <w:szCs w:val="21"/>
        </w:rPr>
      </w:pPr>
      <w:r w:rsidRPr="00CD7F22">
        <w:rPr>
          <w:rFonts w:ascii="宋体" w:hAnsi="宋体" w:cs="宋体" w:hint="eastAsia"/>
          <w:color w:val="000000"/>
          <w:sz w:val="28"/>
          <w:szCs w:val="28"/>
        </w:rPr>
        <w:t>附件</w:t>
      </w:r>
      <w:r w:rsidRPr="00CD7F22">
        <w:rPr>
          <w:rFonts w:ascii="宋体" w:hAnsi="宋体" w:cs="宋体" w:hint="eastAsia"/>
          <w:color w:val="000000"/>
          <w:sz w:val="28"/>
          <w:szCs w:val="28"/>
        </w:rPr>
        <w:t>2</w:t>
      </w:r>
    </w:p>
    <w:p w:rsidR="00C20FB3" w:rsidRDefault="00C20FB3" w:rsidP="00C20FB3">
      <w:pPr>
        <w:shd w:val="clear" w:color="auto" w:fill="FFFFFF"/>
        <w:spacing w:beforeAutospacing="1" w:afterAutospacing="1"/>
        <w:jc w:val="center"/>
        <w:rPr>
          <w:rFonts w:ascii="宋体" w:hAnsi="宋体" w:cs="宋体" w:hint="eastAsia"/>
          <w:color w:val="000000"/>
          <w:sz w:val="28"/>
          <w:szCs w:val="28"/>
        </w:rPr>
      </w:pPr>
      <w:r w:rsidRPr="00F22DAD">
        <w:rPr>
          <w:rFonts w:ascii="宋体" w:hAnsi="宋体" w:cs="宋体" w:hint="eastAsia"/>
          <w:color w:val="000000"/>
          <w:sz w:val="28"/>
          <w:szCs w:val="28"/>
        </w:rPr>
        <w:t>河北大学第</w:t>
      </w:r>
      <w:r>
        <w:rPr>
          <w:rFonts w:ascii="宋体" w:hAnsi="宋体" w:cs="宋体" w:hint="eastAsia"/>
          <w:color w:val="000000"/>
          <w:sz w:val="28"/>
          <w:szCs w:val="28"/>
        </w:rPr>
        <w:t>十一</w:t>
      </w:r>
      <w:r w:rsidRPr="00F22DAD">
        <w:rPr>
          <w:rFonts w:ascii="宋体" w:hAnsi="宋体" w:cs="宋体" w:hint="eastAsia"/>
          <w:color w:val="000000"/>
          <w:sz w:val="28"/>
          <w:szCs w:val="28"/>
        </w:rPr>
        <w:t>届青年教师课堂教学大赛</w:t>
      </w:r>
    </w:p>
    <w:p w:rsidR="00C20FB3" w:rsidRPr="00CD7F22" w:rsidRDefault="00C20FB3" w:rsidP="00C20FB3">
      <w:pPr>
        <w:shd w:val="clear" w:color="auto" w:fill="FFFFFF"/>
        <w:spacing w:beforeAutospacing="1" w:afterAutospacing="1"/>
        <w:jc w:val="center"/>
        <w:rPr>
          <w:rFonts w:ascii="微软雅黑" w:hAnsi="微软雅黑" w:cs="宋体" w:hint="eastAsia"/>
          <w:color w:val="666666"/>
          <w:szCs w:val="21"/>
        </w:rPr>
      </w:pPr>
      <w:r>
        <w:rPr>
          <w:rFonts w:ascii="宋体" w:hAnsi="宋体" w:cs="宋体" w:hint="eastAsia"/>
          <w:color w:val="000000"/>
          <w:sz w:val="28"/>
          <w:szCs w:val="28"/>
        </w:rPr>
        <w:t>质量技术监督学院初赛</w:t>
      </w:r>
      <w:r w:rsidRPr="00CD7F22">
        <w:rPr>
          <w:rFonts w:ascii="宋体" w:hAnsi="宋体" w:cs="宋体" w:hint="eastAsia"/>
          <w:color w:val="000000"/>
          <w:sz w:val="28"/>
          <w:szCs w:val="28"/>
        </w:rPr>
        <w:t>教课堂教学分细则</w:t>
      </w:r>
    </w:p>
    <w:p w:rsidR="00C20FB3" w:rsidRPr="00CD7F22" w:rsidRDefault="00C20FB3" w:rsidP="00C20FB3">
      <w:pPr>
        <w:shd w:val="clear" w:color="auto" w:fill="FFFFFF"/>
        <w:spacing w:beforeAutospacing="1" w:afterAutospacing="1"/>
        <w:ind w:firstLine="560"/>
        <w:jc w:val="center"/>
        <w:rPr>
          <w:rFonts w:ascii="微软雅黑" w:hAnsi="微软雅黑" w:cs="宋体" w:hint="eastAsia"/>
          <w:color w:val="666666"/>
          <w:szCs w:val="21"/>
        </w:rPr>
      </w:pPr>
      <w:r w:rsidRPr="00CD7F22">
        <w:rPr>
          <w:rFonts w:ascii="宋体" w:hAnsi="宋体" w:cs="宋体" w:hint="eastAsia"/>
          <w:color w:val="000000"/>
          <w:sz w:val="28"/>
          <w:szCs w:val="28"/>
        </w:rPr>
        <w:t>（满分</w:t>
      </w:r>
      <w:r>
        <w:rPr>
          <w:rFonts w:ascii="宋体" w:hAnsi="宋体" w:cs="宋体" w:hint="eastAsia"/>
          <w:color w:val="000000"/>
          <w:sz w:val="28"/>
          <w:szCs w:val="28"/>
        </w:rPr>
        <w:t>7</w:t>
      </w:r>
      <w:r w:rsidRPr="00CD7F22">
        <w:rPr>
          <w:rFonts w:ascii="宋体" w:hAnsi="宋体" w:cs="宋体" w:hint="eastAsia"/>
          <w:color w:val="000000"/>
          <w:sz w:val="28"/>
          <w:szCs w:val="28"/>
        </w:rPr>
        <w:t>0</w:t>
      </w:r>
      <w:r w:rsidRPr="00CD7F22">
        <w:rPr>
          <w:rFonts w:ascii="宋体" w:hAnsi="宋体" w:cs="宋体" w:hint="eastAsia"/>
          <w:color w:val="000000"/>
          <w:sz w:val="28"/>
          <w:szCs w:val="28"/>
        </w:rPr>
        <w:t>分）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/>
      </w:tblPr>
      <w:tblGrid>
        <w:gridCol w:w="1075"/>
        <w:gridCol w:w="1239"/>
        <w:gridCol w:w="5128"/>
        <w:gridCol w:w="884"/>
      </w:tblGrid>
      <w:tr w:rsidR="00C20FB3" w:rsidRPr="00CD7F22" w:rsidTr="000D6839">
        <w:trPr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评测要求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分值</w:t>
            </w:r>
          </w:p>
        </w:tc>
      </w:tr>
      <w:tr w:rsidR="00C20FB3" w:rsidRPr="00CD7F22" w:rsidTr="000D6839">
        <w:trPr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说课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内容涵盖教材分析，教学方法、教学内容、教学思路、创新点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C20FB3" w:rsidRPr="00CD7F22" w:rsidTr="000D6839">
        <w:trPr>
          <w:jc w:val="center"/>
        </w:trPr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课堂</w:t>
            </w:r>
          </w:p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讲授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教学内容</w:t>
            </w:r>
          </w:p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贯彻立德树人的具体要求</w:t>
            </w: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,</w:t>
            </w: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思政元素嵌入教学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理论联系实际，符合学生的特点。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注重学术性，内容充实，信息量充分，渗透专业思想，为教学目标服务。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反映或联系学科发展新思想、新概念、新成果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重点突出，条理清楚，内容承前启后，循序渐进。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教学组织</w:t>
            </w:r>
          </w:p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教学过程安排合理，方法运用灵活、恰当，教学设计方案体现完整。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教学时间安排合理，课堂应变能力强。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语言教态</w:t>
            </w:r>
          </w:p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普通话讲课，语言清晰、流畅、准确、生动，语速节奏恰当。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肢体语言运用合理、恰当，教态自然大方。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教态仪表自然得体，精神饱满，亲和力强。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C20FB3" w:rsidRPr="00CD7F22" w:rsidTr="000D68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FB3" w:rsidRPr="00CD7F22" w:rsidRDefault="00C20FB3" w:rsidP="000D683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教学特色</w:t>
            </w:r>
          </w:p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8</w:t>
            </w:r>
          </w:p>
        </w:tc>
      </w:tr>
      <w:tr w:rsidR="00C20FB3" w:rsidRPr="00CD7F22" w:rsidTr="000D6839">
        <w:trPr>
          <w:jc w:val="center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评委</w:t>
            </w:r>
          </w:p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提问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评委根据授课情况随机提问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0FB3" w:rsidRPr="00CD7F22" w:rsidRDefault="00C20FB3" w:rsidP="000D6839">
            <w:pPr>
              <w:spacing w:beforeAutospacing="1" w:afterAutospacing="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CD7F22"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</w:tr>
    </w:tbl>
    <w:p w:rsidR="00C20FB3" w:rsidRDefault="00C20FB3" w:rsidP="00C20FB3"/>
    <w:p w:rsidR="004358AB" w:rsidRDefault="004358AB" w:rsidP="00D31D50">
      <w:pPr>
        <w:spacing w:line="220" w:lineRule="atLeast"/>
      </w:pPr>
    </w:p>
    <w:sectPr w:rsidR="004358AB" w:rsidSect="00302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8F5" w:rsidRDefault="001C18F5" w:rsidP="00C20FB3">
      <w:pPr>
        <w:spacing w:after="0"/>
      </w:pPr>
      <w:r>
        <w:separator/>
      </w:r>
    </w:p>
  </w:endnote>
  <w:endnote w:type="continuationSeparator" w:id="0">
    <w:p w:rsidR="001C18F5" w:rsidRDefault="001C18F5" w:rsidP="00C20F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8F5" w:rsidRDefault="001C18F5" w:rsidP="00C20FB3">
      <w:pPr>
        <w:spacing w:after="0"/>
      </w:pPr>
      <w:r>
        <w:separator/>
      </w:r>
    </w:p>
  </w:footnote>
  <w:footnote w:type="continuationSeparator" w:id="0">
    <w:p w:rsidR="001C18F5" w:rsidRDefault="001C18F5" w:rsidP="00C20F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18F5"/>
    <w:rsid w:val="00323B43"/>
    <w:rsid w:val="003D37D8"/>
    <w:rsid w:val="00426133"/>
    <w:rsid w:val="004358AB"/>
    <w:rsid w:val="00650043"/>
    <w:rsid w:val="008B7726"/>
    <w:rsid w:val="00C20FB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F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FB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F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FB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2024-12-16T08:36:00Z</dcterms:modified>
</cp:coreProperties>
</file>